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9E99" w14:textId="1CD5EA22" w:rsidR="005014BA" w:rsidRPr="00497063" w:rsidRDefault="006144DC" w:rsidP="00497063">
      <w:pPr>
        <w:spacing w:after="0" w:line="240" w:lineRule="auto"/>
        <w:ind w:left="10206"/>
        <w:rPr>
          <w:sz w:val="20"/>
          <w:szCs w:val="20"/>
        </w:rPr>
      </w:pPr>
      <w:r w:rsidRPr="00497063">
        <w:rPr>
          <w:sz w:val="20"/>
          <w:szCs w:val="20"/>
        </w:rPr>
        <w:t>Załącznik do z</w:t>
      </w:r>
      <w:r w:rsidR="005014BA" w:rsidRPr="00497063">
        <w:rPr>
          <w:sz w:val="20"/>
          <w:szCs w:val="20"/>
        </w:rPr>
        <w:t>arządzeni</w:t>
      </w:r>
      <w:r w:rsidRPr="00497063">
        <w:rPr>
          <w:sz w:val="20"/>
          <w:szCs w:val="20"/>
        </w:rPr>
        <w:t>a</w:t>
      </w:r>
      <w:r w:rsidR="005014BA" w:rsidRPr="00497063">
        <w:rPr>
          <w:sz w:val="20"/>
          <w:szCs w:val="20"/>
        </w:rPr>
        <w:t xml:space="preserve"> Nr </w:t>
      </w:r>
      <w:sdt>
        <w:sdtPr>
          <w:rPr>
            <w:sz w:val="20"/>
            <w:szCs w:val="20"/>
          </w:rPr>
          <w:id w:val="-564801218"/>
          <w:placeholder>
            <w:docPart w:val="46DFC3E96A2742B8A74BD81E212BF6E0"/>
          </w:placeholder>
          <w:text/>
        </w:sdtPr>
        <w:sdtContent>
          <w:r w:rsidR="006C32C2" w:rsidRPr="00497063">
            <w:rPr>
              <w:sz w:val="20"/>
              <w:szCs w:val="20"/>
            </w:rPr>
            <w:t>21</w:t>
          </w:r>
        </w:sdtContent>
      </w:sdt>
      <w:r w:rsidR="005014BA" w:rsidRPr="00497063">
        <w:rPr>
          <w:sz w:val="20"/>
          <w:szCs w:val="20"/>
        </w:rPr>
        <w:br/>
        <w:t>Prezydenta Miasta</w:t>
      </w:r>
      <w:r w:rsidR="00FF46EC" w:rsidRPr="00497063">
        <w:rPr>
          <w:sz w:val="20"/>
          <w:szCs w:val="20"/>
        </w:rPr>
        <w:t xml:space="preserve"> </w:t>
      </w:r>
      <w:r w:rsidR="005014BA" w:rsidRPr="00497063">
        <w:rPr>
          <w:sz w:val="20"/>
          <w:szCs w:val="20"/>
        </w:rPr>
        <w:t>Piotrkowa Trybunalskiego</w:t>
      </w:r>
      <w:r w:rsidR="005014BA" w:rsidRPr="00497063">
        <w:rPr>
          <w:sz w:val="20"/>
          <w:szCs w:val="20"/>
        </w:rPr>
        <w:br/>
        <w:t>z dnia</w:t>
      </w:r>
      <w:r w:rsidR="00D23101" w:rsidRPr="00497063">
        <w:rPr>
          <w:sz w:val="20"/>
          <w:szCs w:val="20"/>
        </w:rPr>
        <w:t xml:space="preserve"> 24-01-2024</w:t>
      </w:r>
      <w:r w:rsidR="00A71B6B" w:rsidRPr="00497063">
        <w:rPr>
          <w:sz w:val="20"/>
          <w:szCs w:val="20"/>
        </w:rPr>
        <w:t xml:space="preserve"> </w:t>
      </w:r>
      <w:bookmarkStart w:id="0" w:name="ezdDataPodpisu"/>
      <w:bookmarkEnd w:id="0"/>
      <w:r w:rsidR="005014BA" w:rsidRPr="00497063">
        <w:rPr>
          <w:sz w:val="20"/>
          <w:szCs w:val="20"/>
        </w:rPr>
        <w:t>roku</w:t>
      </w:r>
    </w:p>
    <w:p w14:paraId="1059CB1D" w14:textId="77777777" w:rsidR="00497063" w:rsidRPr="00497063" w:rsidRDefault="00497063" w:rsidP="00497063">
      <w:pPr>
        <w:spacing w:line="288" w:lineRule="auto"/>
        <w:ind w:left="10206"/>
        <w:rPr>
          <w:sz w:val="20"/>
          <w:szCs w:val="20"/>
        </w:rPr>
      </w:pPr>
    </w:p>
    <w:p w14:paraId="0CFF73CE" w14:textId="77777777" w:rsidR="00497063" w:rsidRDefault="00497063" w:rsidP="00497063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C2333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Formularz zgłaszania uwag do </w:t>
      </w:r>
      <w:r w:rsidRPr="004C2333">
        <w:rPr>
          <w:rFonts w:ascii="Calibri" w:hAnsi="Calibri" w:cs="Calibri"/>
          <w:b/>
          <w:bCs/>
          <w:sz w:val="22"/>
          <w:szCs w:val="22"/>
        </w:rPr>
        <w:t xml:space="preserve">projektu </w:t>
      </w:r>
      <w:r w:rsidRPr="00C27E37">
        <w:rPr>
          <w:rFonts w:ascii="Calibri" w:eastAsia="Calibri" w:hAnsi="Calibri" w:cs="Calibri"/>
          <w:b/>
          <w:bCs/>
          <w:sz w:val="22"/>
          <w:szCs w:val="22"/>
        </w:rPr>
        <w:t>Strategii Zintegrowanych Inwestycji Terytorialnych Miejskiego Obszaru Funkcjonalnego Radomsko – Piotrków Trybunalski – Bełchatów 2030</w:t>
      </w:r>
    </w:p>
    <w:p w14:paraId="0CF40E03" w14:textId="77777777" w:rsidR="00497063" w:rsidRDefault="00497063" w:rsidP="00497063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063" w:rsidRPr="00497063" w14:paraId="6A069340" w14:textId="77777777" w:rsidTr="00497063">
        <w:tc>
          <w:tcPr>
            <w:tcW w:w="2332" w:type="dxa"/>
          </w:tcPr>
          <w:p w14:paraId="2461A2A1" w14:textId="44ECDEFA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32" w:type="dxa"/>
          </w:tcPr>
          <w:p w14:paraId="560D4BFA" w14:textId="77777777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</w:p>
          <w:p w14:paraId="50A8B083" w14:textId="2EB0F85B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strony</w:t>
            </w:r>
          </w:p>
        </w:tc>
        <w:tc>
          <w:tcPr>
            <w:tcW w:w="2332" w:type="dxa"/>
          </w:tcPr>
          <w:p w14:paraId="72886A01" w14:textId="14376D1C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Istniejący zapis</w:t>
            </w:r>
          </w:p>
        </w:tc>
        <w:tc>
          <w:tcPr>
            <w:tcW w:w="2332" w:type="dxa"/>
          </w:tcPr>
          <w:p w14:paraId="76578F16" w14:textId="31A87072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Proponowany zapis</w:t>
            </w:r>
          </w:p>
        </w:tc>
        <w:tc>
          <w:tcPr>
            <w:tcW w:w="2333" w:type="dxa"/>
          </w:tcPr>
          <w:p w14:paraId="18194065" w14:textId="2F3FF108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Uzasadnienie</w:t>
            </w:r>
          </w:p>
        </w:tc>
        <w:tc>
          <w:tcPr>
            <w:tcW w:w="2333" w:type="dxa"/>
          </w:tcPr>
          <w:p w14:paraId="1BC830D8" w14:textId="0777C369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Instytucja zgłaszająca (jeśli zgłasza osoba prywatna, proszę wpisać imię i nazwisko) oraz adres e-mail lub nr telefonu</w:t>
            </w:r>
          </w:p>
        </w:tc>
      </w:tr>
      <w:tr w:rsidR="00497063" w14:paraId="04B78D80" w14:textId="77777777" w:rsidTr="00497063">
        <w:trPr>
          <w:trHeight w:val="269"/>
        </w:trPr>
        <w:tc>
          <w:tcPr>
            <w:tcW w:w="2332" w:type="dxa"/>
          </w:tcPr>
          <w:p w14:paraId="194BF4B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1F7CAA1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A25342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04F1982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6592596E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A7DBC8F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017BA52E" w14:textId="77777777" w:rsidTr="00497063">
        <w:trPr>
          <w:trHeight w:val="269"/>
        </w:trPr>
        <w:tc>
          <w:tcPr>
            <w:tcW w:w="2332" w:type="dxa"/>
          </w:tcPr>
          <w:p w14:paraId="10BC08EC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8AEF9A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0BAC9D84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823919D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07962AE0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6F78A26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3E019175" w14:textId="77777777" w:rsidTr="00497063">
        <w:trPr>
          <w:trHeight w:val="269"/>
        </w:trPr>
        <w:tc>
          <w:tcPr>
            <w:tcW w:w="2332" w:type="dxa"/>
          </w:tcPr>
          <w:p w14:paraId="7F7C9339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928F6C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3902C73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D0610CB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CBF0D7E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8757B22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6AB1DF5B" w14:textId="77777777" w:rsidTr="00497063">
        <w:trPr>
          <w:trHeight w:val="269"/>
        </w:trPr>
        <w:tc>
          <w:tcPr>
            <w:tcW w:w="2332" w:type="dxa"/>
          </w:tcPr>
          <w:p w14:paraId="7AC5D71F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2DAA964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9A10ECF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2C1FED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475AE15D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04848368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7BDE80DA" w14:textId="77777777" w:rsidTr="00497063">
        <w:trPr>
          <w:trHeight w:val="269"/>
        </w:trPr>
        <w:tc>
          <w:tcPr>
            <w:tcW w:w="2332" w:type="dxa"/>
          </w:tcPr>
          <w:p w14:paraId="5D37784E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40F3BA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47703E0C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8093E08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59D936B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92D59E6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180A5D4B" w14:textId="77777777" w:rsidTr="00497063">
        <w:trPr>
          <w:trHeight w:val="269"/>
        </w:trPr>
        <w:tc>
          <w:tcPr>
            <w:tcW w:w="2332" w:type="dxa"/>
          </w:tcPr>
          <w:p w14:paraId="2FAD0796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C08D3A5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9AC25B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C3020A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D6220A1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88A9888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0E016E5B" w14:textId="77777777" w:rsidTr="00497063">
        <w:trPr>
          <w:trHeight w:val="269"/>
        </w:trPr>
        <w:tc>
          <w:tcPr>
            <w:tcW w:w="2332" w:type="dxa"/>
          </w:tcPr>
          <w:p w14:paraId="3B5AF6F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BC12385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B7C6B3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F2A559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7622E45C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39FA172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94DB29" w14:textId="77777777" w:rsidR="00497063" w:rsidRPr="004C2333" w:rsidRDefault="00497063" w:rsidP="00497063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693AE0FF" w14:textId="77777777" w:rsidR="00C04780" w:rsidRDefault="00C04780" w:rsidP="00C04780">
      <w:pPr>
        <w:widowControl w:val="0"/>
        <w:suppressAutoHyphens/>
        <w:spacing w:after="0" w:line="240" w:lineRule="auto"/>
        <w:ind w:right="284"/>
        <w:jc w:val="center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</w:pPr>
    </w:p>
    <w:p w14:paraId="12D68EFA" w14:textId="77777777" w:rsidR="00C04780" w:rsidRDefault="00C04780" w:rsidP="00C04780">
      <w:pPr>
        <w:widowControl w:val="0"/>
        <w:suppressAutoHyphens/>
        <w:spacing w:after="0" w:line="240" w:lineRule="auto"/>
        <w:ind w:right="284"/>
        <w:jc w:val="center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sectPr w:rsidR="00C04780" w:rsidSect="002D149D">
          <w:pgSz w:w="16838" w:h="11906" w:orient="landscape"/>
          <w:pgMar w:top="851" w:right="1417" w:bottom="1417" w:left="1417" w:header="708" w:footer="708" w:gutter="0"/>
          <w:cols w:space="708"/>
          <w:docGrid w:linePitch="360"/>
        </w:sectPr>
      </w:pPr>
    </w:p>
    <w:p w14:paraId="367628E3" w14:textId="50AAEBFD" w:rsidR="00C04780" w:rsidRPr="00C04780" w:rsidRDefault="00C04780" w:rsidP="00C04780">
      <w:pPr>
        <w:widowControl w:val="0"/>
        <w:suppressAutoHyphens/>
        <w:spacing w:after="0" w:line="240" w:lineRule="auto"/>
        <w:ind w:right="284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</w:pPr>
      <w:r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lastRenderedPageBreak/>
        <w:t xml:space="preserve">                   </w:t>
      </w:r>
      <w:r w:rsidRPr="00C04780"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t xml:space="preserve">INFORMACJA </w:t>
      </w: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O PRZETWARZANIU DANYCH OSOBOWYCH </w:t>
      </w:r>
      <w:r w:rsidRPr="00C04780"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t>W RAMACH PRZEPROWADZENIA</w:t>
      </w:r>
    </w:p>
    <w:p w14:paraId="6E0B5644" w14:textId="77777777" w:rsidR="00C04780" w:rsidRPr="00C04780" w:rsidRDefault="00C04780" w:rsidP="00C04780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C04780">
        <w:rPr>
          <w:rFonts w:ascii="Calibri" w:hAnsi="Calibri" w:cs="Calibri"/>
          <w:b/>
          <w:bCs/>
          <w:sz w:val="20"/>
          <w:szCs w:val="20"/>
        </w:rPr>
        <w:t>konsultacji społecznych projektu Strategii Zintegrowanych Inwestycji Terytorialnych Miejskiego Obszaru Funkcjonalnego Radomsko – Piotrków Trybunalski – Bełchatów 2030</w:t>
      </w:r>
    </w:p>
    <w:p w14:paraId="43F96BAF" w14:textId="77777777" w:rsidR="00C04780" w:rsidRPr="00C04780" w:rsidRDefault="00C04780" w:rsidP="00C04780">
      <w:pPr>
        <w:widowControl w:val="0"/>
        <w:suppressAutoHyphens/>
        <w:spacing w:after="0" w:line="240" w:lineRule="auto"/>
        <w:ind w:right="284"/>
        <w:jc w:val="center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</w:pPr>
    </w:p>
    <w:p w14:paraId="52A4F183" w14:textId="40BA38C6" w:rsidR="00C04780" w:rsidRPr="00C04780" w:rsidRDefault="00C04780" w:rsidP="00C04780">
      <w:pPr>
        <w:widowControl w:val="0"/>
        <w:suppressAutoHyphens/>
        <w:spacing w:after="0" w:line="240" w:lineRule="auto"/>
        <w:ind w:right="284" w:firstLine="426"/>
        <w:jc w:val="both"/>
        <w:rPr>
          <w:rFonts w:eastAsia="SimSun" w:cs="Calibri"/>
          <w:b/>
          <w:kern w:val="1"/>
          <w:sz w:val="20"/>
          <w:szCs w:val="20"/>
          <w:lang w:eastAsia="hi-IN" w:bidi="hi-IN"/>
        </w:rPr>
      </w:pPr>
      <w:r w:rsidRPr="00C04780">
        <w:rPr>
          <w:rFonts w:eastAsia="SimSun" w:cs="Calibri"/>
          <w:b/>
          <w:kern w:val="1"/>
          <w:sz w:val="20"/>
          <w:szCs w:val="20"/>
          <w:lang w:eastAsia="hi-IN" w:bidi="hi-IN"/>
        </w:rPr>
        <w:t xml:space="preserve">Wypełniając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(zwanego dalej RODO) uprzejmie </w:t>
      </w:r>
      <w:r w:rsidR="00D23101" w:rsidRPr="00C04780">
        <w:rPr>
          <w:rFonts w:eastAsia="SimSun" w:cs="Calibri"/>
          <w:b/>
          <w:kern w:val="1"/>
          <w:sz w:val="20"/>
          <w:szCs w:val="20"/>
          <w:lang w:eastAsia="hi-IN" w:bidi="hi-IN"/>
        </w:rPr>
        <w:t>informujemy,</w:t>
      </w:r>
      <w:r w:rsidRPr="00C04780">
        <w:rPr>
          <w:rFonts w:eastAsia="SimSun" w:cs="Calibri"/>
          <w:b/>
          <w:kern w:val="1"/>
          <w:sz w:val="20"/>
          <w:szCs w:val="20"/>
          <w:lang w:eastAsia="hi-IN" w:bidi="hi-IN"/>
        </w:rPr>
        <w:t xml:space="preserve"> że:</w:t>
      </w:r>
    </w:p>
    <w:p w14:paraId="1CD21FBC" w14:textId="77777777" w:rsidR="00C04780" w:rsidRPr="00C04780" w:rsidRDefault="00C04780" w:rsidP="00C04780">
      <w:pPr>
        <w:widowControl w:val="0"/>
        <w:suppressAutoHyphens/>
        <w:spacing w:after="0" w:line="240" w:lineRule="auto"/>
        <w:ind w:right="284" w:firstLine="426"/>
        <w:jc w:val="both"/>
        <w:rPr>
          <w:rFonts w:eastAsia="SimSun" w:cs="Calibri"/>
          <w:b/>
          <w:kern w:val="1"/>
          <w:sz w:val="20"/>
          <w:szCs w:val="20"/>
          <w:lang w:eastAsia="hi-IN" w:bidi="hi-IN"/>
        </w:rPr>
      </w:pPr>
    </w:p>
    <w:p w14:paraId="44182D6A" w14:textId="28A21B6F" w:rsidR="00C04780" w:rsidRPr="00C04780" w:rsidRDefault="00C04780" w:rsidP="00C04780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567"/>
        <w:contextualSpacing/>
        <w:jc w:val="both"/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</w:pP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pl-PL" w:bidi="hi-IN"/>
        </w:rPr>
        <w:t>Administratorem</w:t>
      </w:r>
      <w:r w:rsidRPr="00C04780"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  <w:t xml:space="preserve"> Pani/Pana</w:t>
      </w:r>
      <w:r w:rsidRPr="00C04780">
        <w:rPr>
          <w:rFonts w:eastAsia="Times New Roman" w:cs="Calibri"/>
          <w:color w:val="000000"/>
          <w:kern w:val="1"/>
          <w:sz w:val="20"/>
          <w:szCs w:val="20"/>
          <w:vertAlign w:val="superscript"/>
          <w:lang w:eastAsia="pl-PL" w:bidi="hi-IN"/>
        </w:rPr>
        <w:t>*</w:t>
      </w:r>
      <w:r w:rsidRPr="00C04780"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  <w:t xml:space="preserve"> danych w rozumieniu art. 4 pkt 7 </w:t>
      </w: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pl-PL" w:bidi="hi-IN"/>
        </w:rPr>
        <w:t>RODO</w:t>
      </w:r>
      <w:r w:rsidRPr="00C04780"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  <w:t xml:space="preserve">, danych osobowych jest </w:t>
      </w:r>
      <w:r w:rsidRPr="00C04780">
        <w:rPr>
          <w:color w:val="000000"/>
          <w:sz w:val="20"/>
          <w:szCs w:val="20"/>
        </w:rPr>
        <w:t>Prezydent Miasta Piotrkowa Trybunalskiego z siedzibą przy Pasażu Karola Rudowskiego 10, w Piotrkowie Trybunalskim (kod pocztowy: 97-300), tel.: 44732 77 01, adres e-mail: e.urzad@piotrkow.pl</w:t>
      </w:r>
    </w:p>
    <w:p w14:paraId="193CC4D0" w14:textId="391F4DDA" w:rsidR="00C04780" w:rsidRPr="00C04780" w:rsidRDefault="00C04780" w:rsidP="00C04780">
      <w:pPr>
        <w:pStyle w:val="Akapitzlist"/>
        <w:numPr>
          <w:ilvl w:val="0"/>
          <w:numId w:val="1"/>
        </w:numPr>
        <w:spacing w:after="45" w:line="235" w:lineRule="auto"/>
        <w:ind w:left="426" w:right="423" w:hanging="426"/>
        <w:rPr>
          <w:rFonts w:cs="Calibri"/>
          <w:bCs/>
          <w:sz w:val="20"/>
          <w:szCs w:val="20"/>
        </w:rPr>
      </w:pPr>
      <w:r w:rsidRPr="00C04780">
        <w:rPr>
          <w:color w:val="000000"/>
          <w:sz w:val="20"/>
          <w:szCs w:val="20"/>
        </w:rPr>
        <w:t>Inspektorem Ochrony Danych Osobowych w Urzędzie Miasta Piotrkowa Trybunalskiego jest Włodzimierz Lasek , email: iod@piotrkow.pl , tel. 73277652</w:t>
      </w:r>
      <w:r w:rsidRPr="00C04780">
        <w:rPr>
          <w:rFonts w:cs="Calibri"/>
          <w:bCs/>
          <w:sz w:val="20"/>
          <w:szCs w:val="20"/>
        </w:rPr>
        <w:t xml:space="preserve">, </w:t>
      </w:r>
      <w:r w:rsidRPr="00C04780">
        <w:rPr>
          <w:rFonts w:cs="Calibri"/>
          <w:color w:val="000000"/>
          <w:kern w:val="1"/>
          <w:sz w:val="20"/>
          <w:szCs w:val="20"/>
          <w:lang w:eastAsia="ar-SA"/>
        </w:rPr>
        <w:t>tylko w sprawach związanych  bezpośrednio z przetwarzaniem danych osobowych.</w:t>
      </w:r>
    </w:p>
    <w:p w14:paraId="4B571656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ar-SA"/>
        </w:rPr>
        <w:t>Pani/Pana dane osobowe przetwarzane będą w celu przeprowadzenia konsultacji społecznych oraz wyrażenia opinii w sprawach istotnych dla Miejskiego Obszaru Funkcjonalnego Radomsko – Piotrków Trybunalski – Bełchatów dotyczących projektu</w:t>
      </w:r>
      <w:r w:rsidRPr="00C04780">
        <w:rPr>
          <w:rFonts w:cs="Calibri"/>
          <w:sz w:val="20"/>
          <w:szCs w:val="20"/>
        </w:rPr>
        <w:t xml:space="preserve"> </w:t>
      </w:r>
      <w:r w:rsidRPr="00C04780">
        <w:rPr>
          <w:rFonts w:eastAsia="Times New Roman" w:cs="Calibri"/>
          <w:b/>
          <w:bCs/>
          <w:sz w:val="20"/>
          <w:szCs w:val="20"/>
        </w:rPr>
        <w:t>Strategii Zintegrowanych Inwestycji Terytorialnych</w:t>
      </w: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 </w:t>
      </w:r>
      <w:r w:rsidRPr="00C04780">
        <w:rPr>
          <w:rFonts w:cs="Calibri"/>
          <w:kern w:val="1"/>
          <w:sz w:val="20"/>
          <w:szCs w:val="20"/>
          <w:lang w:eastAsia="pl-PL"/>
        </w:rPr>
        <w:t>na podstawie art. 6 ust. lit. e RODO, tj. przetwarzanie jest niezbędne do wykonania zadania realizowanego w interesie publicznym, w związku z art. 5a ust. 1 ustawy z dnia 8 marca 1990 r. o samorządzie gminnym.</w:t>
      </w:r>
    </w:p>
    <w:p w14:paraId="6700B29D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Pani/Pana</w:t>
      </w:r>
      <w:r w:rsidRPr="00C04780">
        <w:rPr>
          <w:rFonts w:eastAsia="Times New Roman"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dane osobowe będą przetwarzane przez okres realizacji celu/celów określonych w pkt. 3, </w:t>
      </w:r>
      <w:r w:rsidRPr="00C04780">
        <w:rPr>
          <w:rFonts w:cs="Calibri"/>
          <w:kern w:val="1"/>
          <w:sz w:val="20"/>
          <w:szCs w:val="20"/>
          <w:lang w:eastAsia="ar-SA"/>
        </w:rPr>
        <w:t xml:space="preserve">lub w okresie wyznaczonym przepisami prawa, m.in. ze względów archiwalnych </w:t>
      </w:r>
    </w:p>
    <w:p w14:paraId="20D114EB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cs="Calibri"/>
          <w:kern w:val="1"/>
          <w:sz w:val="20"/>
          <w:szCs w:val="20"/>
          <w:lang w:eastAsia="ar-SA"/>
        </w:rPr>
        <w:t xml:space="preserve">Będziemy przetwarzać następujące kategorie Pana/i danych: dane identyfikacyjne, informacje dotyczące zamieszkania. </w:t>
      </w:r>
    </w:p>
    <w:p w14:paraId="101C33B8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Odbiorcami Pani/Pana</w:t>
      </w:r>
      <w:r w:rsidRPr="00C04780">
        <w:rPr>
          <w:rFonts w:eastAsia="Times New Roman"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danych osobowych mogą być podmioty, którym administrator danych osobowych </w:t>
      </w:r>
      <w:r w:rsidRPr="00C04780">
        <w:rPr>
          <w:rFonts w:cs="Calibri"/>
          <w:kern w:val="1"/>
          <w:sz w:val="20"/>
          <w:szCs w:val="20"/>
          <w:lang w:eastAsia="pl-PL"/>
        </w:rPr>
        <w:t>ma obowiązek przekazywać dane na gruncie obowiązujących przepisów prawa oraz podmiotom przetwarzającym dane osobowe na zlecenie administratora danych osobowych w związku z wykonywaniem powierzonego im zadania.</w:t>
      </w:r>
    </w:p>
    <w:p w14:paraId="24F8E41A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W związku z przetwarzaniem przez Administratora danych osobowych przysługuje Pani/Panu* prawo do:</w:t>
      </w:r>
    </w:p>
    <w:p w14:paraId="7B536D24" w14:textId="1E02AAB4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dostępu do treści swoich danych osobowych żądania ich </w:t>
      </w:r>
      <w:r w:rsidR="00D23101" w:rsidRPr="00C04780">
        <w:rPr>
          <w:rFonts w:eastAsia="Times New Roman" w:cs="Calibri"/>
          <w:kern w:val="1"/>
          <w:sz w:val="20"/>
          <w:szCs w:val="20"/>
          <w:lang w:eastAsia="pl-PL"/>
        </w:rPr>
        <w:t>sprostowania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lub usunięcia, na zasadach określonych w art. 15 – 17 </w:t>
      </w:r>
      <w:r w:rsidRPr="00C04780">
        <w:rPr>
          <w:rFonts w:eastAsia="Times New Roman" w:cs="Calibri"/>
          <w:b/>
          <w:kern w:val="1"/>
          <w:sz w:val="20"/>
          <w:szCs w:val="20"/>
          <w:lang w:eastAsia="pl-PL"/>
        </w:rPr>
        <w:t>RODO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>,</w:t>
      </w:r>
    </w:p>
    <w:p w14:paraId="4A8F0B05" w14:textId="77777777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ograniczenia przetwarzania w przypadkach określonych w art. 18 </w:t>
      </w:r>
      <w:r w:rsidRPr="00C04780">
        <w:rPr>
          <w:rFonts w:eastAsia="Times New Roman" w:cs="Calibri"/>
          <w:b/>
          <w:kern w:val="1"/>
          <w:sz w:val="20"/>
          <w:szCs w:val="20"/>
          <w:lang w:eastAsia="pl-PL"/>
        </w:rPr>
        <w:t>RODO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>,</w:t>
      </w:r>
    </w:p>
    <w:p w14:paraId="6CA68BEA" w14:textId="77777777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eastAsia="Times New Roman"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prawo przenoszenia tylko w stosunku do danych przetwarzanych na podstawie zgody, na podstawie art.20 </w:t>
      </w:r>
      <w:r w:rsidRPr="00C04780">
        <w:rPr>
          <w:rFonts w:eastAsia="Times New Roman" w:cs="Calibri"/>
          <w:b/>
          <w:bCs/>
          <w:kern w:val="1"/>
          <w:sz w:val="20"/>
          <w:szCs w:val="20"/>
          <w:lang w:eastAsia="ar-SA"/>
        </w:rPr>
        <w:t>RODO,</w:t>
      </w:r>
    </w:p>
    <w:p w14:paraId="4C528CB0" w14:textId="77777777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eastAsia="Times New Roman"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wniesienia sprzeciwu wobec przetwarzania danych, na podstawie art.21 </w:t>
      </w:r>
      <w:r w:rsidRPr="00C04780">
        <w:rPr>
          <w:rFonts w:eastAsia="Times New Roman" w:cs="Calibri"/>
          <w:b/>
          <w:bCs/>
          <w:kern w:val="1"/>
          <w:sz w:val="20"/>
          <w:szCs w:val="20"/>
          <w:lang w:eastAsia="ar-SA"/>
        </w:rPr>
        <w:t>RODO</w:t>
      </w:r>
      <w:r w:rsidRPr="00C04780">
        <w:rPr>
          <w:rFonts w:eastAsia="Times New Roman" w:cs="Calibri"/>
          <w:bCs/>
          <w:kern w:val="1"/>
          <w:sz w:val="20"/>
          <w:szCs w:val="20"/>
          <w:lang w:eastAsia="ar-SA"/>
        </w:rPr>
        <w:t>,</w:t>
      </w:r>
    </w:p>
    <w:p w14:paraId="15EC1F5F" w14:textId="1F740E21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cs="Calibri"/>
          <w:kern w:val="1"/>
          <w:sz w:val="20"/>
          <w:szCs w:val="20"/>
          <w:lang w:eastAsia="ar-SA"/>
        </w:rPr>
        <w:t xml:space="preserve">wniesienia skargi do organu nadzorczego Prezesa Urzędu Ochrony Danych Osobowych, gdy uzna Pani/Pan, iż przetwarzanie danych osobowych narusza przepisy </w:t>
      </w:r>
      <w:r w:rsidRPr="00C04780">
        <w:rPr>
          <w:rFonts w:cs="Calibri"/>
          <w:b/>
          <w:kern w:val="1"/>
          <w:sz w:val="20"/>
          <w:szCs w:val="20"/>
          <w:lang w:eastAsia="ar-SA"/>
        </w:rPr>
        <w:t>RODO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>.</w:t>
      </w:r>
    </w:p>
    <w:p w14:paraId="1E7C346A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Pani/Pana</w:t>
      </w:r>
      <w:r w:rsidRPr="00C04780">
        <w:rPr>
          <w:rFonts w:eastAsia="Times New Roman"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dane osobowe nie będą przetwarzane w sposób zautomatyzowany w tym poddawane profilowaniu. </w:t>
      </w:r>
    </w:p>
    <w:p w14:paraId="1DF38321" w14:textId="2AEFCB80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205" w:line="240" w:lineRule="auto"/>
        <w:ind w:left="360" w:right="567"/>
        <w:jc w:val="both"/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</w:pPr>
      <w:r w:rsidRPr="00C04780">
        <w:rPr>
          <w:rFonts w:cs="Calibri"/>
          <w:kern w:val="1"/>
          <w:sz w:val="20"/>
          <w:szCs w:val="20"/>
          <w:lang w:eastAsia="pl-PL"/>
        </w:rPr>
        <w:t>Podanie przez Panią/Pana</w:t>
      </w:r>
      <w:r w:rsidRPr="00C04780">
        <w:rPr>
          <w:rFonts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cs="Calibri"/>
          <w:kern w:val="1"/>
          <w:sz w:val="20"/>
          <w:szCs w:val="20"/>
          <w:lang w:eastAsia="pl-PL"/>
        </w:rPr>
        <w:t xml:space="preserve"> danych osobowych jest </w:t>
      </w:r>
      <w:r w:rsidR="00D23101" w:rsidRPr="00C04780">
        <w:rPr>
          <w:rFonts w:cs="Calibri"/>
          <w:kern w:val="1"/>
          <w:sz w:val="20"/>
          <w:szCs w:val="20"/>
          <w:lang w:eastAsia="pl-PL"/>
        </w:rPr>
        <w:t>dobrowolne,</w:t>
      </w:r>
      <w:r w:rsidRPr="00C04780">
        <w:rPr>
          <w:rFonts w:cs="Calibri"/>
          <w:kern w:val="1"/>
          <w:sz w:val="20"/>
          <w:szCs w:val="20"/>
          <w:lang w:eastAsia="pl-PL"/>
        </w:rPr>
        <w:t xml:space="preserve"> lecz niezbędne by móc wyrazić opinie </w:t>
      </w: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opinię w sprawach istotnych dla Miejskiego Obszaru Funkcjonalnego Radomsko – Piotrków Trybunalski – Bełchatów, dotyczących </w:t>
      </w:r>
      <w:r w:rsidRPr="00C04780">
        <w:rPr>
          <w:rFonts w:cs="Calibri"/>
          <w:bCs/>
          <w:sz w:val="20"/>
          <w:szCs w:val="20"/>
        </w:rPr>
        <w:t xml:space="preserve">projektu </w:t>
      </w:r>
      <w:r w:rsidRPr="00C04780">
        <w:rPr>
          <w:rFonts w:eastAsia="Times New Roman" w:cs="Calibri"/>
          <w:sz w:val="20"/>
          <w:szCs w:val="20"/>
        </w:rPr>
        <w:t>Strategii Zintegrowanych Inwestycji Terytorialnych Miejskiego Obszaru Funkcjonalnego Radomsko – Piotrków Trybunalski – Bełchatów 2030</w:t>
      </w:r>
    </w:p>
    <w:p w14:paraId="21FA3A71" w14:textId="4770FFC9" w:rsidR="00C04780" w:rsidRPr="00C04780" w:rsidRDefault="00D23101" w:rsidP="00C04780">
      <w:pPr>
        <w:widowControl w:val="0"/>
        <w:suppressAutoHyphens/>
        <w:spacing w:after="205" w:line="240" w:lineRule="auto"/>
        <w:ind w:left="360" w:right="567"/>
        <w:jc w:val="both"/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</w:pP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>Oświadczam,</w:t>
      </w:r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 że zapoznałem/</w:t>
      </w:r>
      <w:proofErr w:type="spellStart"/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>am</w:t>
      </w:r>
      <w:proofErr w:type="spellEnd"/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vertAlign w:val="superscript"/>
          <w:lang w:eastAsia="hi-IN" w:bidi="hi-IN"/>
        </w:rPr>
        <w:t>*</w:t>
      </w:r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 się z treścią ww. informacji o przetwarzaniu danych </w:t>
      </w: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>osobowych i</w:t>
      </w:r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 znane mi są przysługujące prawa przy ich przetwarzaniu. </w:t>
      </w:r>
    </w:p>
    <w:p w14:paraId="389A9CDA" w14:textId="5583E4C1" w:rsidR="00C04780" w:rsidRPr="001E49F2" w:rsidRDefault="00D23101" w:rsidP="00C04780">
      <w:pPr>
        <w:widowControl w:val="0"/>
        <w:suppressAutoHyphens/>
        <w:spacing w:after="205" w:line="240" w:lineRule="auto"/>
        <w:ind w:left="360" w:right="567"/>
        <w:jc w:val="both"/>
        <w:rPr>
          <w:rFonts w:eastAsia="Times New Roman" w:cs="Calibri"/>
          <w:b/>
          <w:color w:val="000000"/>
          <w:kern w:val="1"/>
          <w:lang w:eastAsia="hi-IN" w:bidi="hi-IN"/>
        </w:rPr>
      </w:pPr>
      <w:r>
        <w:rPr>
          <w:rFonts w:eastAsia="Times New Roman" w:cs="Calibri"/>
          <w:b/>
          <w:color w:val="000000"/>
          <w:kern w:val="1"/>
          <w:lang w:eastAsia="hi-IN" w:bidi="hi-IN"/>
        </w:rPr>
        <w:t xml:space="preserve"> </w:t>
      </w:r>
    </w:p>
    <w:p w14:paraId="17A0D666" w14:textId="3FEBA81D" w:rsidR="00C04780" w:rsidRPr="004C2333" w:rsidRDefault="00D23101" w:rsidP="00C04780">
      <w:pPr>
        <w:widowControl w:val="0"/>
        <w:suppressAutoHyphens/>
        <w:spacing w:after="0" w:line="240" w:lineRule="auto"/>
        <w:ind w:left="360" w:right="284"/>
        <w:jc w:val="right"/>
        <w:textAlignment w:val="baseline"/>
        <w:rPr>
          <w:rFonts w:eastAsia="SimSun" w:cs="Calibri"/>
          <w:kern w:val="2"/>
          <w:lang w:eastAsia="zh-CN" w:bidi="hi-IN"/>
        </w:rPr>
      </w:pPr>
      <w:r>
        <w:rPr>
          <w:rFonts w:eastAsia="SimSun" w:cs="Calibri"/>
          <w:kern w:val="2"/>
          <w:lang w:eastAsia="zh-CN" w:bidi="hi-IN"/>
        </w:rPr>
        <w:t xml:space="preserve"> </w:t>
      </w:r>
      <w:r w:rsidR="00C04780" w:rsidRPr="004C2333">
        <w:rPr>
          <w:rFonts w:eastAsia="SimSun" w:cs="Calibri"/>
          <w:kern w:val="2"/>
          <w:lang w:eastAsia="zh-CN" w:bidi="hi-IN"/>
        </w:rPr>
        <w:t>...........................................................................................................</w:t>
      </w:r>
    </w:p>
    <w:p w14:paraId="165E3078" w14:textId="2D6E0E29" w:rsidR="00C04780" w:rsidRPr="00C04780" w:rsidRDefault="00C04780" w:rsidP="00C04780">
      <w:pPr>
        <w:widowControl w:val="0"/>
        <w:tabs>
          <w:tab w:val="left" w:pos="4678"/>
        </w:tabs>
        <w:suppressAutoHyphens/>
        <w:spacing w:after="0" w:line="240" w:lineRule="auto"/>
        <w:ind w:left="360" w:right="284"/>
        <w:rPr>
          <w:sz w:val="20"/>
          <w:szCs w:val="20"/>
        </w:rPr>
      </w:pPr>
      <w:r w:rsidRPr="00C04780">
        <w:rPr>
          <w:rFonts w:eastAsia="SimSun" w:cs="Calibri"/>
          <w:kern w:val="1"/>
          <w:sz w:val="20"/>
          <w:szCs w:val="20"/>
          <w:lang w:eastAsia="hi-IN" w:bidi="hi-IN"/>
        </w:rPr>
        <w:t>*</w:t>
      </w:r>
      <w:r w:rsidRPr="00C04780">
        <w:rPr>
          <w:rFonts w:eastAsia="SimSun" w:cs="Calibri"/>
          <w:i/>
          <w:kern w:val="1"/>
          <w:sz w:val="20"/>
          <w:szCs w:val="20"/>
          <w:lang w:eastAsia="hi-IN" w:bidi="hi-IN"/>
        </w:rPr>
        <w:t xml:space="preserve">Niepotrzebne skreślić                                      </w:t>
      </w:r>
      <w:r w:rsidR="00D23101">
        <w:rPr>
          <w:rFonts w:eastAsia="SimSun" w:cs="Calibri"/>
          <w:i/>
          <w:kern w:val="1"/>
          <w:sz w:val="20"/>
          <w:szCs w:val="20"/>
          <w:lang w:eastAsia="hi-IN" w:bidi="hi-IN"/>
        </w:rPr>
        <w:t xml:space="preserve">       </w:t>
      </w:r>
      <w:r w:rsidRPr="00C04780">
        <w:rPr>
          <w:rFonts w:eastAsia="SimSun" w:cs="Calibri"/>
          <w:i/>
          <w:kern w:val="1"/>
          <w:sz w:val="20"/>
          <w:szCs w:val="20"/>
          <w:lang w:eastAsia="hi-IN" w:bidi="hi-IN"/>
        </w:rPr>
        <w:t xml:space="preserve">  data i czytelny podpis zgłaszającego</w:t>
      </w:r>
    </w:p>
    <w:sectPr w:rsidR="00C04780" w:rsidRPr="00C04780" w:rsidSect="002D14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D2AB" w14:textId="77777777" w:rsidR="002D149D" w:rsidRDefault="002D149D" w:rsidP="00F22A10">
      <w:pPr>
        <w:spacing w:after="0" w:line="240" w:lineRule="auto"/>
      </w:pPr>
      <w:r>
        <w:separator/>
      </w:r>
    </w:p>
  </w:endnote>
  <w:endnote w:type="continuationSeparator" w:id="0">
    <w:p w14:paraId="3BABBAEB" w14:textId="77777777" w:rsidR="002D149D" w:rsidRDefault="002D149D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7D8B" w14:textId="77777777" w:rsidR="002D149D" w:rsidRDefault="002D149D" w:rsidP="00F22A10">
      <w:pPr>
        <w:spacing w:after="0" w:line="240" w:lineRule="auto"/>
      </w:pPr>
      <w:r>
        <w:separator/>
      </w:r>
    </w:p>
  </w:footnote>
  <w:footnote w:type="continuationSeparator" w:id="0">
    <w:p w14:paraId="0A3E4D43" w14:textId="77777777" w:rsidR="002D149D" w:rsidRDefault="002D149D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C4A9F"/>
    <w:multiLevelType w:val="multilevel"/>
    <w:tmpl w:val="207205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2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BA"/>
    <w:rsid w:val="000503D4"/>
    <w:rsid w:val="000D5A64"/>
    <w:rsid w:val="00144995"/>
    <w:rsid w:val="00173512"/>
    <w:rsid w:val="00190E66"/>
    <w:rsid w:val="00212A55"/>
    <w:rsid w:val="002D149D"/>
    <w:rsid w:val="00331E82"/>
    <w:rsid w:val="003D3A2D"/>
    <w:rsid w:val="00400DF9"/>
    <w:rsid w:val="00497063"/>
    <w:rsid w:val="005014BA"/>
    <w:rsid w:val="00543FFD"/>
    <w:rsid w:val="005D6587"/>
    <w:rsid w:val="006144DC"/>
    <w:rsid w:val="0065513C"/>
    <w:rsid w:val="006C32C2"/>
    <w:rsid w:val="006C5055"/>
    <w:rsid w:val="006D30FF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C04780"/>
    <w:rsid w:val="00C07D74"/>
    <w:rsid w:val="00CE0ED0"/>
    <w:rsid w:val="00D0322A"/>
    <w:rsid w:val="00D22FDB"/>
    <w:rsid w:val="00D23101"/>
    <w:rsid w:val="00D5303E"/>
    <w:rsid w:val="00D616BD"/>
    <w:rsid w:val="00DB22E2"/>
    <w:rsid w:val="00E910DE"/>
    <w:rsid w:val="00E950AF"/>
    <w:rsid w:val="00F05361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NormalnyWeb">
    <w:name w:val="Normal (Web)"/>
    <w:basedOn w:val="Normalny"/>
    <w:uiPriority w:val="99"/>
    <w:unhideWhenUsed/>
    <w:rsid w:val="0054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4780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047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78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9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FB"/>
    <w:rsid w:val="000B38E5"/>
    <w:rsid w:val="00287FFB"/>
    <w:rsid w:val="00611988"/>
    <w:rsid w:val="0067403D"/>
    <w:rsid w:val="006B156A"/>
    <w:rsid w:val="006C177D"/>
    <w:rsid w:val="00C80F06"/>
    <w:rsid w:val="00EB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9A34-65BF-472A-B235-16364FF0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Jagodzińska Aneta</cp:lastModifiedBy>
  <cp:revision>2</cp:revision>
  <cp:lastPrinted>2021-09-29T12:54:00Z</cp:lastPrinted>
  <dcterms:created xsi:type="dcterms:W3CDTF">2024-01-29T13:26:00Z</dcterms:created>
  <dcterms:modified xsi:type="dcterms:W3CDTF">2024-01-29T13:26:00Z</dcterms:modified>
</cp:coreProperties>
</file>